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C1B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C1B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C1B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C1B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B6FD49" w:rsidR="00A77598" w:rsidRPr="000B3056" w:rsidRDefault="00A77598" w:rsidP="000B30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B305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5C1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3CAE4F05" w14:textId="77777777" w:rsidTr="00ED54AA">
        <w:tc>
          <w:tcPr>
            <w:tcW w:w="9345" w:type="dxa"/>
            <w:gridSpan w:val="4"/>
          </w:tcPr>
          <w:p w14:paraId="3451AEDE" w14:textId="77777777" w:rsidR="007A7979" w:rsidRPr="005C1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3743FA00" w14:textId="77777777" w:rsidTr="00ED54AA">
        <w:tc>
          <w:tcPr>
            <w:tcW w:w="9345" w:type="dxa"/>
            <w:gridSpan w:val="4"/>
          </w:tcPr>
          <w:p w14:paraId="061A3A87" w14:textId="77777777" w:rsidR="007A7979" w:rsidRPr="005C1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70E829CF" w14:textId="77777777" w:rsidTr="00ED54AA">
        <w:tc>
          <w:tcPr>
            <w:tcW w:w="9345" w:type="dxa"/>
            <w:gridSpan w:val="4"/>
          </w:tcPr>
          <w:p w14:paraId="45DAAB3D" w14:textId="77777777" w:rsidR="007A7979" w:rsidRPr="005C1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1BCE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5C1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5C1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5C1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5C1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5C1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B8C8A10" w:rsidR="0092300D" w:rsidRPr="007E6725" w:rsidRDefault="005C1BC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10942BF" w:rsidR="0092300D" w:rsidRPr="005C1BCE" w:rsidRDefault="005C1BC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4E37A06" w:rsidR="0092300D" w:rsidRPr="007E6725" w:rsidRDefault="005C1BC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620DDF9" w:rsidR="0092300D" w:rsidRPr="007E6725" w:rsidRDefault="005C1BC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2A4E93F" w:rsidR="004475DA" w:rsidRPr="007E6725" w:rsidRDefault="000B3056" w:rsidP="005C1BCE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13356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53A929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48D863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248317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BC7ADC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16C2FA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8ED26C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BC8221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DF50AE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525C5EB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EC17A0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AECC8B" w:rsidR="00D75436" w:rsidRDefault="00D31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86032F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3969E6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11879B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5A5C8D6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F9E0E81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474834" w:rsidR="00D75436" w:rsidRDefault="00D31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C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C1B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C1BC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1B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1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1B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1B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1B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1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1B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1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1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1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BCE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5C1B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1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BCE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5C1B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1B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BCE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5C1B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1B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C1BC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C1BC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C1BC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C1BC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C1BC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(ак</w:t>
            </w:r>
            <w:r w:rsidR="00AE2B1A" w:rsidRPr="005C1BCE">
              <w:rPr>
                <w:rFonts w:ascii="Times New Roman" w:hAnsi="Times New Roman" w:cs="Times New Roman"/>
                <w:b/>
              </w:rPr>
              <w:t>адемические</w:t>
            </w:r>
            <w:r w:rsidRPr="005C1BC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C1BC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C1B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C1B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C1B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C1B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C1BC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C1BC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C1B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C1B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C1B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C1B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C1BC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C1BC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C1BC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BC4E783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73F6FBF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0E689E4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1812BD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8E48F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50D41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A3F24" w14:textId="3BF2544C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541B0" w14:textId="37AEE33B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5CF48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DEEE6" w14:textId="6518F878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1E2ED6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150F4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B6B0B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66CFF" w14:textId="5A98BAEE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050F8" w14:textId="4B50170A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F2E3C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D7C19" w14:textId="4E60C20F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1DE353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A4E71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00857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CA96D" w14:textId="304815B4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CA0CD" w14:textId="5A90B4D8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1A905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E08C6" w14:textId="00D96915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26E93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D5E05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CC040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860AB" w14:textId="58755AAE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15F0D" w14:textId="7C76B6FB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87B40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CEDBE" w14:textId="6A21BF3E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6FE32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6C368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34BCB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F6A82" w14:textId="29249935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5ED2C" w14:textId="7156A654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872B3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4FBF7" w14:textId="595902A5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018B65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8E86D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9A54C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70649" w14:textId="7C16517B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908C4" w14:textId="2437DB21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236EB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1CEE7" w14:textId="71A136B1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35CE5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AB3C3" w14:textId="77777777" w:rsidR="004475DA" w:rsidRPr="005C1BC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F3136" w14:textId="77777777" w:rsidR="004475DA" w:rsidRPr="005C1BC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CE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F9CBE" w14:textId="7F40C39B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CDA60" w14:textId="0DDE4926" w:rsidR="004475DA" w:rsidRPr="005C1BCE" w:rsidRDefault="005C1BC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254F1" w14:textId="77777777" w:rsidR="004475DA" w:rsidRPr="005C1BC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16C23" w14:textId="21BAC322" w:rsidR="004475DA" w:rsidRPr="005C1BC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bidi="ru-RU"/>
              </w:rPr>
              <w:t>1</w:t>
            </w:r>
            <w:r w:rsidR="005C1BC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C1BC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C1BC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C1BC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C1BC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C1BC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C1BC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C1BC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E59A47A" w:rsidR="00CA7DE7" w:rsidRPr="005C1BCE" w:rsidRDefault="005C1B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0A52E6E" w:rsidR="00CA7DE7" w:rsidRPr="005C1BCE" w:rsidRDefault="005C1B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C1BC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4E2435F" w:rsidR="00CA7DE7" w:rsidRPr="005C1BCE" w:rsidRDefault="005C1B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5C1BC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C1BC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C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C1BC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C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C1BC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1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5C1BC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C1BC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C1B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CE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5C1BCE">
              <w:rPr>
                <w:rFonts w:ascii="Times New Roman" w:hAnsi="Times New Roman" w:cs="Times New Roman"/>
                <w:lang w:val="en-US"/>
              </w:rPr>
              <w:t>ISBN</w:t>
            </w:r>
            <w:r w:rsidRPr="005C1BCE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C1B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C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C1BCE" w:rsidRDefault="00D31C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C1B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5C1BCE" w14:paraId="36DEEC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452515" w14:textId="77777777" w:rsidR="00262CF0" w:rsidRPr="005C1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1BCE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C1B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CE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5C1BCE">
              <w:rPr>
                <w:rFonts w:ascii="Times New Roman" w:hAnsi="Times New Roman" w:cs="Times New Roman"/>
                <w:lang w:val="en-US"/>
              </w:rPr>
              <w:t>ISBN</w:t>
            </w:r>
            <w:r w:rsidRPr="005C1BCE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C7A5C" w14:textId="77777777" w:rsidR="00262CF0" w:rsidRPr="005C1BCE" w:rsidRDefault="00D31C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C1B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5C1BCE" w14:paraId="534B7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180CAA" w14:textId="77777777" w:rsidR="00262CF0" w:rsidRPr="005C1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1BCE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5C1BCE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5C1BCE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5C1BC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5C1BC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C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C1BC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CE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5C1BCE">
              <w:rPr>
                <w:rFonts w:ascii="Times New Roman" w:hAnsi="Times New Roman" w:cs="Times New Roman"/>
                <w:lang w:val="en-US"/>
              </w:rPr>
              <w:t>ISBN</w:t>
            </w:r>
            <w:r w:rsidRPr="005C1BCE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A88B6" w14:textId="77777777" w:rsidR="00262CF0" w:rsidRPr="005C1BCE" w:rsidRDefault="00D31C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C1BC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16985A" w14:textId="77777777" w:rsidTr="007B550D">
        <w:tc>
          <w:tcPr>
            <w:tcW w:w="9345" w:type="dxa"/>
          </w:tcPr>
          <w:p w14:paraId="10E2B3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013D36" w14:textId="77777777" w:rsidTr="007B550D">
        <w:tc>
          <w:tcPr>
            <w:tcW w:w="9345" w:type="dxa"/>
          </w:tcPr>
          <w:p w14:paraId="51DF99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D938DE" w14:textId="77777777" w:rsidTr="007B550D">
        <w:tc>
          <w:tcPr>
            <w:tcW w:w="9345" w:type="dxa"/>
          </w:tcPr>
          <w:p w14:paraId="6C95EE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733F84" w14:textId="77777777" w:rsidTr="007B550D">
        <w:tc>
          <w:tcPr>
            <w:tcW w:w="9345" w:type="dxa"/>
          </w:tcPr>
          <w:p w14:paraId="7E676A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1C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1BCE" w:rsidRDefault="002C735C" w:rsidP="005C1BC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1B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1BCE" w:rsidRDefault="002C735C" w:rsidP="005C1BC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1B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6A8F2D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5C1BCE">
              <w:rPr>
                <w:sz w:val="22"/>
                <w:szCs w:val="22"/>
                <w:lang w:val="en-US"/>
              </w:rPr>
              <w:t>Gigabyte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>77</w:t>
            </w:r>
            <w:r w:rsidRPr="005C1BCE">
              <w:rPr>
                <w:sz w:val="22"/>
                <w:szCs w:val="22"/>
                <w:lang w:val="en-US"/>
              </w:rPr>
              <w:t>M</w:t>
            </w:r>
            <w:r w:rsidRPr="005C1BCE">
              <w:rPr>
                <w:sz w:val="22"/>
                <w:szCs w:val="22"/>
              </w:rPr>
              <w:t>-</w:t>
            </w:r>
            <w:r w:rsidRPr="005C1BCE">
              <w:rPr>
                <w:sz w:val="22"/>
                <w:szCs w:val="22"/>
                <w:lang w:val="en-US"/>
              </w:rPr>
              <w:t>D</w:t>
            </w:r>
            <w:r w:rsidRPr="005C1BCE">
              <w:rPr>
                <w:sz w:val="22"/>
                <w:szCs w:val="22"/>
              </w:rPr>
              <w:t>3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Intel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Core</w:t>
            </w:r>
            <w:r w:rsidRPr="005C1BCE">
              <w:rPr>
                <w:sz w:val="22"/>
                <w:szCs w:val="22"/>
              </w:rPr>
              <w:t xml:space="preserve">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CE">
              <w:rPr>
                <w:sz w:val="22"/>
                <w:szCs w:val="22"/>
              </w:rPr>
              <w:t>5-3570 3.4</w:t>
            </w:r>
            <w:r w:rsidRPr="005C1BCE">
              <w:rPr>
                <w:sz w:val="22"/>
                <w:szCs w:val="22"/>
                <w:lang w:val="en-US"/>
              </w:rPr>
              <w:t>GHz</w:t>
            </w:r>
            <w:r w:rsidRPr="005C1BCE">
              <w:rPr>
                <w:sz w:val="22"/>
                <w:szCs w:val="22"/>
              </w:rPr>
              <w:t>/4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 xml:space="preserve"> /500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 xml:space="preserve">/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VA</w:t>
            </w:r>
            <w:r w:rsidRPr="005C1BCE">
              <w:rPr>
                <w:sz w:val="22"/>
                <w:szCs w:val="22"/>
              </w:rPr>
              <w:t>703</w:t>
            </w:r>
            <w:r w:rsidRPr="005C1BCE">
              <w:rPr>
                <w:sz w:val="22"/>
                <w:szCs w:val="22"/>
                <w:lang w:val="en-US"/>
              </w:rPr>
              <w:t>b</w:t>
            </w:r>
            <w:r w:rsidRPr="005C1BC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x</w:t>
            </w:r>
            <w:r w:rsidRPr="005C1BC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C1BCE">
              <w:rPr>
                <w:sz w:val="22"/>
                <w:szCs w:val="22"/>
              </w:rPr>
              <w:t>проекцион</w:t>
            </w:r>
            <w:proofErr w:type="spellEnd"/>
            <w:r w:rsidRPr="005C1BCE">
              <w:rPr>
                <w:sz w:val="22"/>
                <w:szCs w:val="22"/>
              </w:rPr>
              <w:t xml:space="preserve">.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Compact</w:t>
            </w:r>
            <w:r w:rsidRPr="005C1BCE">
              <w:rPr>
                <w:sz w:val="22"/>
                <w:szCs w:val="22"/>
              </w:rPr>
              <w:t xml:space="preserve">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C1BCE">
              <w:rPr>
                <w:sz w:val="22"/>
                <w:szCs w:val="22"/>
              </w:rPr>
              <w:t xml:space="preserve"> 153</w:t>
            </w:r>
            <w:r w:rsidRPr="005C1BCE">
              <w:rPr>
                <w:sz w:val="22"/>
                <w:szCs w:val="22"/>
                <w:lang w:val="en-US"/>
              </w:rPr>
              <w:t>x</w:t>
            </w:r>
            <w:r w:rsidRPr="005C1BCE">
              <w:rPr>
                <w:sz w:val="22"/>
                <w:szCs w:val="22"/>
              </w:rPr>
              <w:t xml:space="preserve">200 </w:t>
            </w:r>
            <w:r w:rsidRPr="005C1BCE">
              <w:rPr>
                <w:sz w:val="22"/>
                <w:szCs w:val="22"/>
                <w:lang w:val="en-US"/>
              </w:rPr>
              <w:t>c</w:t>
            </w:r>
            <w:r w:rsidRPr="005C1BCE">
              <w:rPr>
                <w:sz w:val="22"/>
                <w:szCs w:val="22"/>
              </w:rPr>
              <w:t xml:space="preserve">м </w:t>
            </w:r>
            <w:r w:rsidRPr="005C1BCE">
              <w:rPr>
                <w:sz w:val="22"/>
                <w:szCs w:val="22"/>
                <w:lang w:val="en-US"/>
              </w:rPr>
              <w:t>MATTE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White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S</w:t>
            </w:r>
            <w:r w:rsidRPr="005C1BC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536973" w14:textId="77777777" w:rsidTr="008416EB">
        <w:tc>
          <w:tcPr>
            <w:tcW w:w="7797" w:type="dxa"/>
            <w:shd w:val="clear" w:color="auto" w:fill="auto"/>
          </w:tcPr>
          <w:p w14:paraId="4058834B" w14:textId="266708EB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 xml:space="preserve">Мультимедийный проектор </w:t>
            </w:r>
            <w:r w:rsidRPr="005C1BCE">
              <w:rPr>
                <w:sz w:val="22"/>
                <w:szCs w:val="22"/>
                <w:lang w:val="en-US"/>
              </w:rPr>
              <w:t>Panasonic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PT</w:t>
            </w:r>
            <w:r w:rsidRPr="005C1BCE">
              <w:rPr>
                <w:sz w:val="22"/>
                <w:szCs w:val="22"/>
              </w:rPr>
              <w:t>-</w:t>
            </w:r>
            <w:r w:rsidRPr="005C1BCE">
              <w:rPr>
                <w:sz w:val="22"/>
                <w:szCs w:val="22"/>
                <w:lang w:val="en-US"/>
              </w:rPr>
              <w:t>VX</w:t>
            </w:r>
            <w:r w:rsidRPr="005C1BCE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5C1BCE">
              <w:rPr>
                <w:sz w:val="22"/>
                <w:szCs w:val="22"/>
                <w:lang w:val="en-US"/>
              </w:rPr>
              <w:t>ZA</w:t>
            </w:r>
            <w:r w:rsidRPr="005C1BCE">
              <w:rPr>
                <w:sz w:val="22"/>
                <w:szCs w:val="22"/>
              </w:rPr>
              <w:t xml:space="preserve">-1240 </w:t>
            </w:r>
            <w:r w:rsidRPr="005C1BCE">
              <w:rPr>
                <w:sz w:val="22"/>
                <w:szCs w:val="22"/>
                <w:lang w:val="en-US"/>
              </w:rPr>
              <w:t>A</w:t>
            </w:r>
            <w:r w:rsidRPr="005C1BCE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Champion</w:t>
            </w:r>
            <w:r w:rsidRPr="005C1BCE">
              <w:rPr>
                <w:sz w:val="22"/>
                <w:szCs w:val="22"/>
              </w:rPr>
              <w:t xml:space="preserve"> 244х183см </w:t>
            </w:r>
            <w:r w:rsidRPr="005C1BCE">
              <w:rPr>
                <w:sz w:val="22"/>
                <w:szCs w:val="22"/>
                <w:lang w:val="en-US"/>
              </w:rPr>
              <w:t>SCM</w:t>
            </w:r>
            <w:r w:rsidRPr="005C1BCE">
              <w:rPr>
                <w:sz w:val="22"/>
                <w:szCs w:val="22"/>
              </w:rPr>
              <w:t xml:space="preserve">-4304 - 1 шт., Акустическая система </w:t>
            </w:r>
            <w:r w:rsidRPr="005C1BCE">
              <w:rPr>
                <w:sz w:val="22"/>
                <w:szCs w:val="22"/>
                <w:lang w:val="en-US"/>
              </w:rPr>
              <w:t>JBL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CONTROL</w:t>
            </w:r>
            <w:r w:rsidRPr="005C1BCE">
              <w:rPr>
                <w:sz w:val="22"/>
                <w:szCs w:val="22"/>
              </w:rPr>
              <w:t xml:space="preserve"> 25 </w:t>
            </w:r>
            <w:r w:rsidRPr="005C1BCE">
              <w:rPr>
                <w:sz w:val="22"/>
                <w:szCs w:val="22"/>
                <w:lang w:val="en-US"/>
              </w:rPr>
              <w:t>WH</w:t>
            </w:r>
            <w:r w:rsidRPr="005C1BC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B1B402" w14:textId="77777777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D0BEE3" w14:textId="77777777" w:rsidTr="008416EB">
        <w:tc>
          <w:tcPr>
            <w:tcW w:w="7797" w:type="dxa"/>
            <w:shd w:val="clear" w:color="auto" w:fill="auto"/>
          </w:tcPr>
          <w:p w14:paraId="75012782" w14:textId="59CDF5D6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5C1BCE">
              <w:rPr>
                <w:sz w:val="22"/>
                <w:szCs w:val="22"/>
                <w:lang w:val="en-US"/>
              </w:rPr>
              <w:t>Gigabyte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>77</w:t>
            </w:r>
            <w:r w:rsidRPr="005C1BCE">
              <w:rPr>
                <w:sz w:val="22"/>
                <w:szCs w:val="22"/>
                <w:lang w:val="en-US"/>
              </w:rPr>
              <w:t>M</w:t>
            </w:r>
            <w:r w:rsidRPr="005C1BCE">
              <w:rPr>
                <w:sz w:val="22"/>
                <w:szCs w:val="22"/>
              </w:rPr>
              <w:t>-</w:t>
            </w:r>
            <w:r w:rsidRPr="005C1BCE">
              <w:rPr>
                <w:sz w:val="22"/>
                <w:szCs w:val="22"/>
                <w:lang w:val="en-US"/>
              </w:rPr>
              <w:t>D</w:t>
            </w:r>
            <w:r w:rsidRPr="005C1BCE">
              <w:rPr>
                <w:sz w:val="22"/>
                <w:szCs w:val="22"/>
              </w:rPr>
              <w:t>3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Intel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Core</w:t>
            </w:r>
            <w:r w:rsidRPr="005C1BCE">
              <w:rPr>
                <w:sz w:val="22"/>
                <w:szCs w:val="22"/>
              </w:rPr>
              <w:t xml:space="preserve">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CE">
              <w:rPr>
                <w:sz w:val="22"/>
                <w:szCs w:val="22"/>
              </w:rPr>
              <w:t>5-3570 3.4</w:t>
            </w:r>
            <w:r w:rsidRPr="005C1BCE">
              <w:rPr>
                <w:sz w:val="22"/>
                <w:szCs w:val="22"/>
                <w:lang w:val="en-US"/>
              </w:rPr>
              <w:t>GHz</w:t>
            </w:r>
            <w:r w:rsidRPr="005C1BCE">
              <w:rPr>
                <w:sz w:val="22"/>
                <w:szCs w:val="22"/>
              </w:rPr>
              <w:t>/4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 xml:space="preserve"> /500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 xml:space="preserve">/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VA</w:t>
            </w:r>
            <w:r w:rsidRPr="005C1BCE">
              <w:rPr>
                <w:sz w:val="22"/>
                <w:szCs w:val="22"/>
              </w:rPr>
              <w:t>703</w:t>
            </w:r>
            <w:r w:rsidRPr="005C1BCE">
              <w:rPr>
                <w:sz w:val="22"/>
                <w:szCs w:val="22"/>
                <w:lang w:val="en-US"/>
              </w:rPr>
              <w:t>b</w:t>
            </w:r>
            <w:r w:rsidRPr="005C1BCE">
              <w:rPr>
                <w:sz w:val="22"/>
                <w:szCs w:val="22"/>
              </w:rPr>
              <w:t xml:space="preserve"> - 1 шт.,  Мультимедийный проектор  </w:t>
            </w:r>
            <w:r w:rsidRPr="005C1BCE">
              <w:rPr>
                <w:sz w:val="22"/>
                <w:szCs w:val="22"/>
                <w:lang w:val="en-US"/>
              </w:rPr>
              <w:t>Panasonic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PT</w:t>
            </w:r>
            <w:r w:rsidRPr="005C1BCE">
              <w:rPr>
                <w:sz w:val="22"/>
                <w:szCs w:val="22"/>
              </w:rPr>
              <w:t>-</w:t>
            </w:r>
            <w:r w:rsidRPr="005C1BCE">
              <w:rPr>
                <w:sz w:val="22"/>
                <w:szCs w:val="22"/>
                <w:lang w:val="en-US"/>
              </w:rPr>
              <w:t>VX</w:t>
            </w:r>
            <w:r w:rsidRPr="005C1BCE">
              <w:rPr>
                <w:sz w:val="22"/>
                <w:szCs w:val="22"/>
              </w:rPr>
              <w:t xml:space="preserve">610Е - 1 шт., Акустическая система </w:t>
            </w:r>
            <w:r w:rsidRPr="005C1BCE">
              <w:rPr>
                <w:sz w:val="22"/>
                <w:szCs w:val="22"/>
                <w:lang w:val="en-US"/>
              </w:rPr>
              <w:t>DC</w:t>
            </w:r>
            <w:r w:rsidRPr="005C1BCE">
              <w:rPr>
                <w:sz w:val="22"/>
                <w:szCs w:val="22"/>
              </w:rPr>
              <w:t xml:space="preserve"> драйвер. 90 Вт .100</w:t>
            </w:r>
            <w:r w:rsidRPr="005C1BCE">
              <w:rPr>
                <w:sz w:val="22"/>
                <w:szCs w:val="22"/>
                <w:lang w:val="en-US"/>
              </w:rPr>
              <w:t>V</w:t>
            </w:r>
            <w:r w:rsidRPr="005C1BCE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5C1BCE">
              <w:rPr>
                <w:sz w:val="22"/>
                <w:szCs w:val="22"/>
                <w:lang w:val="en-US"/>
              </w:rPr>
              <w:t>ZA</w:t>
            </w:r>
            <w:r w:rsidRPr="005C1BCE">
              <w:rPr>
                <w:sz w:val="22"/>
                <w:szCs w:val="22"/>
              </w:rPr>
              <w:t xml:space="preserve">-1240 </w:t>
            </w:r>
            <w:r w:rsidRPr="005C1BCE">
              <w:rPr>
                <w:sz w:val="22"/>
                <w:szCs w:val="22"/>
                <w:lang w:val="en-US"/>
              </w:rPr>
              <w:t>A</w:t>
            </w:r>
            <w:r w:rsidRPr="005C1BC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5C1BCE">
              <w:rPr>
                <w:sz w:val="22"/>
                <w:szCs w:val="22"/>
                <w:lang w:val="en-US"/>
              </w:rPr>
              <w:t>MW</w:t>
            </w:r>
            <w:r w:rsidRPr="005C1B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55920C" w14:textId="77777777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15EEC56" w14:textId="77777777" w:rsidTr="008416EB">
        <w:tc>
          <w:tcPr>
            <w:tcW w:w="7797" w:type="dxa"/>
            <w:shd w:val="clear" w:color="auto" w:fill="auto"/>
          </w:tcPr>
          <w:p w14:paraId="0437CCDB" w14:textId="4D5D041C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C1BCE">
              <w:rPr>
                <w:sz w:val="22"/>
                <w:szCs w:val="22"/>
              </w:rPr>
              <w:t>мКомпьютер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I</w:t>
            </w:r>
            <w:r w:rsidRPr="005C1BCE">
              <w:rPr>
                <w:sz w:val="22"/>
                <w:szCs w:val="22"/>
              </w:rPr>
              <w:t xml:space="preserve">3-8100/ 8Гб/500Гб/ </w:t>
            </w:r>
            <w:r w:rsidRPr="005C1BCE">
              <w:rPr>
                <w:sz w:val="22"/>
                <w:szCs w:val="22"/>
                <w:lang w:val="en-US"/>
              </w:rPr>
              <w:t>Philips</w:t>
            </w:r>
            <w:r w:rsidRPr="005C1BCE">
              <w:rPr>
                <w:sz w:val="22"/>
                <w:szCs w:val="22"/>
              </w:rPr>
              <w:t>224</w:t>
            </w:r>
            <w:r w:rsidRPr="005C1BCE">
              <w:rPr>
                <w:sz w:val="22"/>
                <w:szCs w:val="22"/>
                <w:lang w:val="en-US"/>
              </w:rPr>
              <w:t>E</w:t>
            </w:r>
            <w:r w:rsidRPr="005C1BCE">
              <w:rPr>
                <w:sz w:val="22"/>
                <w:szCs w:val="22"/>
              </w:rPr>
              <w:t>5</w:t>
            </w:r>
            <w:r w:rsidRPr="005C1BCE">
              <w:rPr>
                <w:sz w:val="22"/>
                <w:szCs w:val="22"/>
                <w:lang w:val="en-US"/>
              </w:rPr>
              <w:t>QSB</w:t>
            </w:r>
            <w:r w:rsidRPr="005C1BC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CE">
              <w:rPr>
                <w:sz w:val="22"/>
                <w:szCs w:val="22"/>
              </w:rPr>
              <w:t xml:space="preserve">5-7400 3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C1BCE">
              <w:rPr>
                <w:sz w:val="22"/>
                <w:szCs w:val="22"/>
              </w:rPr>
              <w:t>/8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>/1</w:t>
            </w:r>
            <w:r w:rsidRPr="005C1BCE">
              <w:rPr>
                <w:sz w:val="22"/>
                <w:szCs w:val="22"/>
                <w:lang w:val="en-US"/>
              </w:rPr>
              <w:t>Tb</w:t>
            </w:r>
            <w:r w:rsidRPr="005C1BCE">
              <w:rPr>
                <w:sz w:val="22"/>
                <w:szCs w:val="22"/>
              </w:rPr>
              <w:t>/</w:t>
            </w:r>
            <w:r w:rsidRPr="005C1BCE">
              <w:rPr>
                <w:sz w:val="22"/>
                <w:szCs w:val="22"/>
                <w:lang w:val="en-US"/>
              </w:rPr>
              <w:t>Dell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e</w:t>
            </w:r>
            <w:r w:rsidRPr="005C1BCE">
              <w:rPr>
                <w:sz w:val="22"/>
                <w:szCs w:val="22"/>
              </w:rPr>
              <w:t>2318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 xml:space="preserve"> - 1 шт., Мультимедийный проектор 1 </w:t>
            </w:r>
            <w:r w:rsidRPr="005C1BCE">
              <w:rPr>
                <w:sz w:val="22"/>
                <w:szCs w:val="22"/>
                <w:lang w:val="en-US"/>
              </w:rPr>
              <w:t>NEC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ME</w:t>
            </w:r>
            <w:r w:rsidRPr="005C1BCE">
              <w:rPr>
                <w:sz w:val="22"/>
                <w:szCs w:val="22"/>
              </w:rPr>
              <w:t>401</w:t>
            </w:r>
            <w:r w:rsidRPr="005C1BCE">
              <w:rPr>
                <w:sz w:val="22"/>
                <w:szCs w:val="22"/>
                <w:lang w:val="en-US"/>
              </w:rPr>
              <w:t>X</w:t>
            </w:r>
            <w:r w:rsidRPr="005C1B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C1BCE">
              <w:rPr>
                <w:sz w:val="22"/>
                <w:szCs w:val="22"/>
                <w:lang w:val="en-US"/>
              </w:rPr>
              <w:t>Matte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White</w:t>
            </w:r>
            <w:r w:rsidRPr="005C1BCE">
              <w:rPr>
                <w:sz w:val="22"/>
                <w:szCs w:val="22"/>
              </w:rPr>
              <w:t xml:space="preserve"> - 1 шт., Коммутатор </w:t>
            </w:r>
            <w:r w:rsidRPr="005C1BCE">
              <w:rPr>
                <w:sz w:val="22"/>
                <w:szCs w:val="22"/>
                <w:lang w:val="en-US"/>
              </w:rPr>
              <w:t>HP</w:t>
            </w:r>
            <w:r w:rsidRPr="005C1BCE">
              <w:rPr>
                <w:sz w:val="22"/>
                <w:szCs w:val="22"/>
              </w:rPr>
              <w:t xml:space="preserve">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Switch</w:t>
            </w:r>
            <w:r w:rsidRPr="005C1BCE">
              <w:rPr>
                <w:sz w:val="22"/>
                <w:szCs w:val="22"/>
              </w:rPr>
              <w:t xml:space="preserve"> 2610-24 (24 </w:t>
            </w:r>
            <w:r w:rsidRPr="005C1BCE">
              <w:rPr>
                <w:sz w:val="22"/>
                <w:szCs w:val="22"/>
                <w:lang w:val="en-US"/>
              </w:rPr>
              <w:t>ports</w:t>
            </w:r>
            <w:r w:rsidRPr="005C1BC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BA9E7C" w14:textId="77777777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C2AB5F" w14:textId="77777777" w:rsidTr="008416EB">
        <w:tc>
          <w:tcPr>
            <w:tcW w:w="7797" w:type="dxa"/>
            <w:shd w:val="clear" w:color="auto" w:fill="auto"/>
          </w:tcPr>
          <w:p w14:paraId="619D91A8" w14:textId="04737932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5C1BCE">
              <w:rPr>
                <w:sz w:val="22"/>
                <w:szCs w:val="22"/>
                <w:lang w:val="en-US"/>
              </w:rPr>
              <w:t>Acer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Aspire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Z</w:t>
            </w:r>
            <w:r w:rsidRPr="005C1BCE">
              <w:rPr>
                <w:sz w:val="22"/>
                <w:szCs w:val="22"/>
              </w:rPr>
              <w:t xml:space="preserve">1811 в </w:t>
            </w:r>
            <w:proofErr w:type="spellStart"/>
            <w:r w:rsidRPr="005C1BCE">
              <w:rPr>
                <w:sz w:val="22"/>
                <w:szCs w:val="22"/>
              </w:rPr>
              <w:t>компл</w:t>
            </w:r>
            <w:proofErr w:type="spellEnd"/>
            <w:r w:rsidRPr="005C1BCE">
              <w:rPr>
                <w:sz w:val="22"/>
                <w:szCs w:val="22"/>
              </w:rPr>
              <w:t xml:space="preserve">.: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CE">
              <w:rPr>
                <w:sz w:val="22"/>
                <w:szCs w:val="22"/>
              </w:rPr>
              <w:t>5 2400</w:t>
            </w:r>
            <w:r w:rsidRPr="005C1BCE">
              <w:rPr>
                <w:sz w:val="22"/>
                <w:szCs w:val="22"/>
                <w:lang w:val="en-US"/>
              </w:rPr>
              <w:t>s</w:t>
            </w:r>
            <w:r w:rsidRPr="005C1BCE">
              <w:rPr>
                <w:sz w:val="22"/>
                <w:szCs w:val="22"/>
              </w:rPr>
              <w:t>/4</w:t>
            </w:r>
            <w:r w:rsidRPr="005C1BCE">
              <w:rPr>
                <w:sz w:val="22"/>
                <w:szCs w:val="22"/>
                <w:lang w:val="en-US"/>
              </w:rPr>
              <w:t>Gb</w:t>
            </w:r>
            <w:r w:rsidRPr="005C1BCE">
              <w:rPr>
                <w:sz w:val="22"/>
                <w:szCs w:val="22"/>
              </w:rPr>
              <w:t>/1</w:t>
            </w:r>
            <w:r w:rsidRPr="005C1BCE">
              <w:rPr>
                <w:sz w:val="22"/>
                <w:szCs w:val="22"/>
                <w:lang w:val="en-US"/>
              </w:rPr>
              <w:t>T</w:t>
            </w:r>
            <w:r w:rsidRPr="005C1BCE">
              <w:rPr>
                <w:sz w:val="22"/>
                <w:szCs w:val="22"/>
              </w:rPr>
              <w:t xml:space="preserve">б/ - 1 шт., Компьютер </w:t>
            </w:r>
            <w:r w:rsidRPr="005C1BCE">
              <w:rPr>
                <w:sz w:val="22"/>
                <w:szCs w:val="22"/>
                <w:lang w:val="en-US"/>
              </w:rPr>
              <w:t>Intel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Core</w:t>
            </w:r>
            <w:r w:rsidRPr="005C1BCE">
              <w:rPr>
                <w:sz w:val="22"/>
                <w:szCs w:val="22"/>
              </w:rPr>
              <w:t xml:space="preserve">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CE">
              <w:rPr>
                <w:sz w:val="22"/>
                <w:szCs w:val="22"/>
              </w:rPr>
              <w:t xml:space="preserve">5-3570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GA</w:t>
            </w:r>
            <w:r w:rsidRPr="005C1BCE">
              <w:rPr>
                <w:sz w:val="22"/>
                <w:szCs w:val="22"/>
              </w:rPr>
              <w:t>-</w:t>
            </w:r>
            <w:r w:rsidRPr="005C1BCE">
              <w:rPr>
                <w:sz w:val="22"/>
                <w:szCs w:val="22"/>
                <w:lang w:val="en-US"/>
              </w:rPr>
              <w:t>H</w:t>
            </w:r>
            <w:r w:rsidRPr="005C1BCE">
              <w:rPr>
                <w:sz w:val="22"/>
                <w:szCs w:val="22"/>
              </w:rPr>
              <w:t>77</w:t>
            </w:r>
            <w:r w:rsidRPr="005C1BCE">
              <w:rPr>
                <w:sz w:val="22"/>
                <w:szCs w:val="22"/>
                <w:lang w:val="en-US"/>
              </w:rPr>
              <w:t>M</w:t>
            </w:r>
            <w:r w:rsidRPr="005C1BC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C1BC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EVID</w:t>
            </w:r>
            <w:r w:rsidRPr="005C1BCE">
              <w:rPr>
                <w:sz w:val="22"/>
                <w:szCs w:val="22"/>
              </w:rPr>
              <w:t xml:space="preserve"> 3.2 - 2 шт., Мультимедийный проектор </w:t>
            </w:r>
            <w:r w:rsidRPr="005C1BCE">
              <w:rPr>
                <w:sz w:val="22"/>
                <w:szCs w:val="22"/>
                <w:lang w:val="en-US"/>
              </w:rPr>
              <w:t>NEC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ME</w:t>
            </w:r>
            <w:r w:rsidRPr="005C1BCE">
              <w:rPr>
                <w:sz w:val="22"/>
                <w:szCs w:val="22"/>
              </w:rPr>
              <w:t>402</w:t>
            </w:r>
            <w:r w:rsidRPr="005C1BCE">
              <w:rPr>
                <w:sz w:val="22"/>
                <w:szCs w:val="22"/>
                <w:lang w:val="en-US"/>
              </w:rPr>
              <w:t>X</w:t>
            </w:r>
            <w:r w:rsidRPr="005C1BCE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5C1BCE">
              <w:rPr>
                <w:sz w:val="22"/>
                <w:szCs w:val="22"/>
                <w:lang w:val="en-US"/>
              </w:rPr>
              <w:t>Behringer</w:t>
            </w:r>
            <w:r w:rsidRPr="005C1BCE">
              <w:rPr>
                <w:sz w:val="22"/>
                <w:szCs w:val="22"/>
              </w:rPr>
              <w:t xml:space="preserve"> </w:t>
            </w:r>
            <w:r w:rsidRPr="005C1BCE">
              <w:rPr>
                <w:sz w:val="22"/>
                <w:szCs w:val="22"/>
                <w:lang w:val="en-US"/>
              </w:rPr>
              <w:t>XM</w:t>
            </w:r>
            <w:r w:rsidRPr="005C1BCE">
              <w:rPr>
                <w:sz w:val="22"/>
                <w:szCs w:val="22"/>
              </w:rPr>
              <w:t xml:space="preserve">8500 </w:t>
            </w:r>
            <w:r w:rsidRPr="005C1BCE">
              <w:rPr>
                <w:sz w:val="22"/>
                <w:szCs w:val="22"/>
                <w:lang w:val="en-US"/>
              </w:rPr>
              <w:t>ULTRAVOICE</w:t>
            </w:r>
            <w:r w:rsidRPr="005C1BCE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9C1F4" w14:textId="77777777" w:rsidR="002C735C" w:rsidRPr="005C1BCE" w:rsidRDefault="00B43524" w:rsidP="005C1BC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BCE" w14:paraId="182928BC" w14:textId="77777777" w:rsidTr="005C1BCE">
        <w:tc>
          <w:tcPr>
            <w:tcW w:w="562" w:type="dxa"/>
          </w:tcPr>
          <w:p w14:paraId="0521C1AB" w14:textId="77777777" w:rsidR="005C1BCE" w:rsidRPr="000B3056" w:rsidRDefault="005C1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0F61D5" w14:textId="77777777" w:rsidR="005C1BCE" w:rsidRDefault="005C1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1B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1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1BCE" w14:paraId="5A1C9382" w14:textId="77777777" w:rsidTr="00801458">
        <w:tc>
          <w:tcPr>
            <w:tcW w:w="2336" w:type="dxa"/>
          </w:tcPr>
          <w:p w14:paraId="4C518DAB" w14:textId="77777777" w:rsidR="005D65A5" w:rsidRPr="005C1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1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1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1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1BCE" w14:paraId="07658034" w14:textId="77777777" w:rsidTr="00801458">
        <w:tc>
          <w:tcPr>
            <w:tcW w:w="2336" w:type="dxa"/>
          </w:tcPr>
          <w:p w14:paraId="1553D698" w14:textId="78F29BFB" w:rsidR="005D65A5" w:rsidRPr="005C1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C1BCE" w14:paraId="102494CD" w14:textId="77777777" w:rsidTr="00801458">
        <w:tc>
          <w:tcPr>
            <w:tcW w:w="2336" w:type="dxa"/>
          </w:tcPr>
          <w:p w14:paraId="35352D8F" w14:textId="77777777" w:rsidR="005D65A5" w:rsidRPr="005C1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19CD1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889DDE9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130145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5C1BCE" w14:paraId="07D9C02F" w14:textId="77777777" w:rsidTr="00801458">
        <w:tc>
          <w:tcPr>
            <w:tcW w:w="2336" w:type="dxa"/>
          </w:tcPr>
          <w:p w14:paraId="666D430E" w14:textId="77777777" w:rsidR="005D65A5" w:rsidRPr="005C1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B24DFA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6613C9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11E70D" w14:textId="77777777" w:rsidR="005D65A5" w:rsidRPr="005C1BCE" w:rsidRDefault="007478E0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E0C6D9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BCE" w14:paraId="559C7526" w14:textId="77777777" w:rsidTr="005C1BCE">
        <w:tc>
          <w:tcPr>
            <w:tcW w:w="562" w:type="dxa"/>
          </w:tcPr>
          <w:p w14:paraId="6F72CB65" w14:textId="77777777" w:rsidR="005C1BCE" w:rsidRDefault="005C1B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F1D59C" w14:textId="77777777" w:rsidR="005C1BCE" w:rsidRDefault="005C1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1BCE" w14:paraId="0267C479" w14:textId="77777777" w:rsidTr="00801458">
        <w:tc>
          <w:tcPr>
            <w:tcW w:w="2500" w:type="pct"/>
          </w:tcPr>
          <w:p w14:paraId="37F699C9" w14:textId="77777777" w:rsidR="00B8237E" w:rsidRPr="005C1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1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1BCE" w14:paraId="3F240151" w14:textId="77777777" w:rsidTr="00801458">
        <w:tc>
          <w:tcPr>
            <w:tcW w:w="2500" w:type="pct"/>
          </w:tcPr>
          <w:p w14:paraId="61E91592" w14:textId="61A0874C" w:rsidR="00B8237E" w:rsidRPr="005C1BCE" w:rsidRDefault="00B8237E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C1BCE" w:rsidRDefault="005C548A" w:rsidP="00801458">
            <w:pPr>
              <w:rPr>
                <w:rFonts w:ascii="Times New Roman" w:hAnsi="Times New Roman" w:cs="Times New Roman"/>
              </w:rPr>
            </w:pPr>
            <w:r w:rsidRPr="005C1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C1B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7294F" w14:textId="77777777" w:rsidR="00D31C8B" w:rsidRDefault="00D31C8B" w:rsidP="00315CA6">
      <w:pPr>
        <w:spacing w:after="0" w:line="240" w:lineRule="auto"/>
      </w:pPr>
      <w:r>
        <w:separator/>
      </w:r>
    </w:p>
  </w:endnote>
  <w:endnote w:type="continuationSeparator" w:id="0">
    <w:p w14:paraId="575A809E" w14:textId="77777777" w:rsidR="00D31C8B" w:rsidRDefault="00D31C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05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C4EB0" w14:textId="77777777" w:rsidR="00D31C8B" w:rsidRDefault="00D31C8B" w:rsidP="00315CA6">
      <w:pPr>
        <w:spacing w:after="0" w:line="240" w:lineRule="auto"/>
      </w:pPr>
      <w:r>
        <w:separator/>
      </w:r>
    </w:p>
  </w:footnote>
  <w:footnote w:type="continuationSeparator" w:id="0">
    <w:p w14:paraId="4204FB6F" w14:textId="77777777" w:rsidR="00D31C8B" w:rsidRDefault="00D31C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056"/>
    <w:rsid w:val="000B317E"/>
    <w:rsid w:val="000C5535"/>
    <w:rsid w:val="000E24FD"/>
    <w:rsid w:val="0010316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BC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C8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1B1FFD-5409-4C39-82B5-E5D0D4364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